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41"/>
        <w:gridCol w:w="6804"/>
      </w:tblGrid>
      <w:tr w:rsidR="00AA3E57" w:rsidTr="00AA3E57">
        <w:trPr>
          <w:trHeight w:val="160"/>
        </w:trPr>
        <w:tc>
          <w:tcPr>
            <w:tcW w:w="2127" w:type="dxa"/>
            <w:vMerge w:val="restart"/>
            <w:shd w:val="clear" w:color="auto" w:fill="FFFFFF"/>
            <w:hideMark/>
          </w:tcPr>
          <w:p w:rsidR="00AA3E57" w:rsidRDefault="00AA3E57">
            <w:pPr>
              <w:spacing w:line="252" w:lineRule="auto"/>
              <w:ind w:left="284"/>
              <w:rPr>
                <w:rFonts w:ascii="Helvetica" w:hAnsi="Helvetica" w:cs="Helvetica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  <w:lang w:eastAsia="pl-PL"/>
              </w:rPr>
              <w:drawing>
                <wp:inline distT="0" distB="0" distL="0" distR="0" wp14:anchorId="41515B5D" wp14:editId="692AD70C">
                  <wp:extent cx="1100365" cy="1024128"/>
                  <wp:effectExtent l="0" t="0" r="5080" b="508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il_ur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806" cy="1057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" w:type="dxa"/>
            <w:shd w:val="clear" w:color="auto" w:fill="FFFFFF"/>
          </w:tcPr>
          <w:p w:rsidR="00AA3E57" w:rsidRDefault="00AA3E57">
            <w:pPr>
              <w:spacing w:line="252" w:lineRule="auto"/>
              <w:rPr>
                <w:b/>
                <w:bCs/>
                <w:color w:val="054189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shd w:val="clear" w:color="auto" w:fill="FFFFFF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AA3E57" w:rsidRDefault="00AA3E57">
            <w:pPr>
              <w:spacing w:line="252" w:lineRule="auto"/>
              <w:rPr>
                <w:color w:val="054189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54189"/>
                <w:sz w:val="20"/>
                <w:szCs w:val="20"/>
                <w:lang w:eastAsia="pl-PL"/>
              </w:rPr>
              <w:t>[imię i nazwisko]</w:t>
            </w:r>
            <w:r>
              <w:rPr>
                <w:b/>
                <w:bCs/>
                <w:color w:val="054189"/>
                <w:sz w:val="20"/>
                <w:szCs w:val="20"/>
                <w:lang w:eastAsia="pl-PL"/>
              </w:rPr>
              <w:br/>
            </w:r>
            <w:r>
              <w:rPr>
                <w:color w:val="054189"/>
                <w:sz w:val="20"/>
                <w:szCs w:val="20"/>
                <w:lang w:eastAsia="pl-PL"/>
              </w:rPr>
              <w:t>[jednostka organizacyjna]</w:t>
            </w:r>
          </w:p>
        </w:tc>
      </w:tr>
      <w:tr w:rsidR="00AA3E57" w:rsidTr="00AA3E57">
        <w:trPr>
          <w:trHeight w:val="90"/>
        </w:trPr>
        <w:tc>
          <w:tcPr>
            <w:tcW w:w="2127" w:type="dxa"/>
            <w:vMerge/>
            <w:shd w:val="clear" w:color="auto" w:fill="FFFFFF"/>
            <w:vAlign w:val="center"/>
            <w:hideMark/>
          </w:tcPr>
          <w:p w:rsidR="00AA3E57" w:rsidRDefault="00AA3E57">
            <w:pPr>
              <w:rPr>
                <w:rFonts w:ascii="Helvetica" w:hAnsi="Helvetica" w:cs="Helvetica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141" w:type="dxa"/>
            <w:shd w:val="clear" w:color="auto" w:fill="FFFFFF"/>
          </w:tcPr>
          <w:p w:rsidR="00AA3E57" w:rsidRDefault="00AA3E57" w:rsidP="00AA3E57">
            <w:pPr>
              <w:spacing w:after="20" w:line="252" w:lineRule="auto"/>
              <w:rPr>
                <w:color w:val="054189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1F4E79"/>
              <w:right w:val="nil"/>
            </w:tcBorders>
            <w:shd w:val="clear" w:color="auto" w:fill="FFFFFF"/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A3E57" w:rsidRPr="001465DA" w:rsidRDefault="00AA3E57" w:rsidP="00AA3E57">
            <w:pPr>
              <w:spacing w:after="20" w:line="252" w:lineRule="auto"/>
              <w:rPr>
                <w:rFonts w:ascii="Helvetica" w:hAnsi="Helvetica" w:cs="Helvetica"/>
                <w:color w:val="054189"/>
                <w:sz w:val="20"/>
                <w:szCs w:val="20"/>
                <w:lang w:eastAsia="pl-PL"/>
              </w:rPr>
            </w:pPr>
            <w:r>
              <w:rPr>
                <w:color w:val="054189"/>
                <w:sz w:val="20"/>
                <w:szCs w:val="20"/>
                <w:lang w:eastAsia="pl-PL"/>
              </w:rPr>
              <w:t>Uniwersytet Radomski im. Kazimierza Pułaskiego</w:t>
            </w:r>
          </w:p>
        </w:tc>
      </w:tr>
      <w:tr w:rsidR="00AA3E57" w:rsidTr="00AA3E57">
        <w:trPr>
          <w:trHeight w:val="186"/>
        </w:trPr>
        <w:tc>
          <w:tcPr>
            <w:tcW w:w="2127" w:type="dxa"/>
            <w:vMerge/>
            <w:shd w:val="clear" w:color="auto" w:fill="FFFFFF"/>
            <w:vAlign w:val="center"/>
            <w:hideMark/>
          </w:tcPr>
          <w:p w:rsidR="00AA3E57" w:rsidRDefault="00AA3E57">
            <w:pPr>
              <w:rPr>
                <w:rFonts w:ascii="Helvetica" w:hAnsi="Helvetica" w:cs="Helvetica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141" w:type="dxa"/>
            <w:shd w:val="clear" w:color="auto" w:fill="FFFFFF"/>
          </w:tcPr>
          <w:p w:rsidR="00AA3E57" w:rsidRDefault="00AA3E57">
            <w:pPr>
              <w:spacing w:line="252" w:lineRule="auto"/>
              <w:rPr>
                <w:color w:val="054189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shd w:val="clear" w:color="auto" w:fill="FFFFFF"/>
            <w:vAlign w:val="center"/>
            <w:hideMark/>
          </w:tcPr>
          <w:p w:rsidR="00AA3E57" w:rsidRDefault="00AA3E57">
            <w:pPr>
              <w:spacing w:line="252" w:lineRule="auto"/>
              <w:rPr>
                <w:rFonts w:ascii="Helvetica" w:hAnsi="Helvetica" w:cs="Helvetica"/>
                <w:color w:val="054189"/>
                <w:sz w:val="20"/>
                <w:szCs w:val="20"/>
                <w:lang w:eastAsia="pl-PL"/>
              </w:rPr>
            </w:pPr>
            <w:r>
              <w:rPr>
                <w:color w:val="054189"/>
                <w:sz w:val="20"/>
                <w:szCs w:val="20"/>
                <w:lang w:eastAsia="pl-PL"/>
              </w:rPr>
              <w:t>ul. [adres] | 26-600 Radom</w:t>
            </w:r>
            <w:r>
              <w:rPr>
                <w:rFonts w:ascii="Helvetica" w:hAnsi="Helvetica" w:cs="Helvetica"/>
                <w:color w:val="054189"/>
                <w:sz w:val="20"/>
                <w:szCs w:val="20"/>
                <w:lang w:eastAsia="pl-PL"/>
              </w:rPr>
              <w:br/>
            </w:r>
            <w:r>
              <w:rPr>
                <w:color w:val="054189"/>
                <w:sz w:val="20"/>
                <w:szCs w:val="20"/>
                <w:lang w:eastAsia="pl-PL"/>
              </w:rPr>
              <w:t xml:space="preserve">tel. + 48 48 361 [numer wewnętrzny] | [e-mail] </w:t>
            </w:r>
            <w:r>
              <w:rPr>
                <w:color w:val="054189"/>
                <w:sz w:val="20"/>
                <w:szCs w:val="20"/>
                <w:lang w:eastAsia="pl-PL"/>
              </w:rPr>
              <w:br/>
            </w:r>
            <w:hyperlink r:id="rId5" w:history="1">
              <w:r>
                <w:rPr>
                  <w:rStyle w:val="Hipercze"/>
                  <w:sz w:val="20"/>
                  <w:szCs w:val="20"/>
                  <w:lang w:eastAsia="pl-PL"/>
                </w:rPr>
                <w:t>www.uniwersytetradom.pl</w:t>
              </w:r>
            </w:hyperlink>
          </w:p>
        </w:tc>
      </w:tr>
    </w:tbl>
    <w:p w:rsidR="00FE223A" w:rsidRDefault="00FE223A">
      <w:bookmarkStart w:id="0" w:name="_GoBack"/>
      <w:bookmarkEnd w:id="0"/>
    </w:p>
    <w:sectPr w:rsidR="00FE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DA"/>
    <w:rsid w:val="001465DA"/>
    <w:rsid w:val="008512B5"/>
    <w:rsid w:val="00AA3E57"/>
    <w:rsid w:val="00FE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DB8A1"/>
  <w15:chartTrackingRefBased/>
  <w15:docId w15:val="{E68DCDC0-F1A8-45FD-BC37-078AEB3D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5D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465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wersytetradom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Anna Pustuł</cp:lastModifiedBy>
  <cp:revision>2</cp:revision>
  <dcterms:created xsi:type="dcterms:W3CDTF">2023-09-04T08:25:00Z</dcterms:created>
  <dcterms:modified xsi:type="dcterms:W3CDTF">2023-09-04T08:25:00Z</dcterms:modified>
</cp:coreProperties>
</file>