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822283" w:rsidRPr="00844240" w14:paraId="54EBA0EC" w14:textId="77777777" w:rsidTr="000F69F6">
        <w:trPr>
          <w:trHeight w:val="699"/>
        </w:trPr>
        <w:tc>
          <w:tcPr>
            <w:tcW w:w="9062" w:type="dxa"/>
            <w:shd w:val="clear" w:color="auto" w:fill="DDD9C3"/>
            <w:vAlign w:val="center"/>
          </w:tcPr>
          <w:p w14:paraId="092E6BD6" w14:textId="44F23D08" w:rsidR="00822283" w:rsidRPr="00844240" w:rsidRDefault="00822283"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 xml:space="preserve">KLAUZULA INFORMACYJNA </w:t>
            </w:r>
            <w:r w:rsidR="0062415E">
              <w:rPr>
                <w:rFonts w:ascii="Times New Roman" w:eastAsia="Times New Roman" w:hAnsi="Times New Roman" w:cs="Times New Roman"/>
                <w:b/>
                <w:bCs/>
                <w:smallCaps/>
                <w:kern w:val="0"/>
                <w:sz w:val="24"/>
                <w:szCs w:val="24"/>
                <w:lang w:eastAsia="pl-PL"/>
              </w:rPr>
              <w:t>– PODMIOT ZEWNĘTRZNY</w:t>
            </w:r>
          </w:p>
        </w:tc>
      </w:tr>
      <w:tr w:rsidR="00822283" w:rsidRPr="00844240" w14:paraId="35FE5F38" w14:textId="77777777" w:rsidTr="000F69F6">
        <w:tc>
          <w:tcPr>
            <w:tcW w:w="9062" w:type="dxa"/>
          </w:tcPr>
          <w:p w14:paraId="6E894FB4" w14:textId="77777777" w:rsidR="00822283" w:rsidRPr="00844240" w:rsidRDefault="00822283"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24C3A1A8"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FF"/>
                <w:kern w:val="0"/>
                <w:u w:val="single"/>
                <w:lang w:val="en-GB" w:eastAsia="pl-PL"/>
              </w:rPr>
              <w:t>.</w:t>
            </w:r>
            <w:r w:rsidRPr="00844240">
              <w:rPr>
                <w:rFonts w:ascii="Times New Roman" w:eastAsia="Times New Roman" w:hAnsi="Times New Roman" w:cs="Times New Roman"/>
                <w:color w:val="000000"/>
                <w:kern w:val="0"/>
                <w:lang w:eastAsia="pl-PL"/>
              </w:rPr>
              <w:t xml:space="preserve"> </w:t>
            </w:r>
          </w:p>
          <w:p w14:paraId="001D67DA"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5ADF06DB"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3916E97F" w14:textId="77777777" w:rsidR="00822283" w:rsidRPr="00844240" w:rsidRDefault="00822283" w:rsidP="0082228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3F0880E8" w14:textId="77777777" w:rsidR="00822283" w:rsidRPr="00844240" w:rsidRDefault="00822283" w:rsidP="00822283">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55279920" w14:textId="77777777" w:rsidR="001A58CF" w:rsidRPr="001A58CF" w:rsidRDefault="001A58CF" w:rsidP="00822283">
            <w:pPr>
              <w:widowControl/>
              <w:numPr>
                <w:ilvl w:val="0"/>
                <w:numId w:val="4"/>
              </w:numPr>
              <w:suppressAutoHyphens w:val="0"/>
              <w:autoSpaceDN/>
              <w:spacing w:after="0" w:line="240" w:lineRule="auto"/>
              <w:contextualSpacing/>
              <w:jc w:val="both"/>
              <w:textAlignment w:val="auto"/>
              <w:rPr>
                <w:rStyle w:val="bzpyqfadein"/>
                <w:rFonts w:ascii="Times New Roman" w:eastAsia="Times New Roman" w:hAnsi="Times New Roman" w:cs="Times New Roman"/>
                <w:kern w:val="0"/>
                <w:lang w:eastAsia="pl-PL"/>
              </w:rPr>
            </w:pPr>
            <w:r w:rsidRPr="001A58CF">
              <w:rPr>
                <w:rStyle w:val="bzpyqfadein"/>
                <w:rFonts w:ascii="Times New Roman" w:hAnsi="Times New Roman" w:cs="Times New Roman"/>
              </w:rPr>
              <w:t>Pani/Pana dane osobowe będą przetwarzane w celach związanych z nawiązaniem i realizacją współpracy oraz zawarciem i wykonywaniem umów, prowadzeniem niezbędnej komunikacji i obsługi organizacyjnej współpracy, a także w celu wypełniania obowiązków wynikających z przepisów prawa oraz ewentualnego ustalenia, dochodzenia lub obrony roszczeń.</w:t>
            </w:r>
          </w:p>
          <w:p w14:paraId="516B9805" w14:textId="1E559AFD"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osobowych jest obowiązkowe, a konsekwencją niepodania danych osobowych będzie brak możliwości uczestnictwa w projekcie.</w:t>
            </w:r>
          </w:p>
          <w:p w14:paraId="48ADB07E" w14:textId="1CEF9D2C" w:rsidR="00666B79" w:rsidRPr="00666B79" w:rsidRDefault="00666B79" w:rsidP="00822283">
            <w:pPr>
              <w:widowControl/>
              <w:numPr>
                <w:ilvl w:val="0"/>
                <w:numId w:val="4"/>
              </w:numPr>
              <w:suppressAutoHyphens w:val="0"/>
              <w:autoSpaceDN/>
              <w:spacing w:after="0" w:line="240" w:lineRule="auto"/>
              <w:contextualSpacing/>
              <w:jc w:val="both"/>
              <w:textAlignment w:val="auto"/>
              <w:rPr>
                <w:rStyle w:val="bzpyqfadein"/>
                <w:rFonts w:ascii="Times New Roman" w:eastAsia="Times New Roman" w:hAnsi="Times New Roman" w:cs="Times New Roman"/>
                <w:kern w:val="0"/>
                <w:lang w:eastAsia="pl-PL"/>
              </w:rPr>
            </w:pPr>
            <w:r w:rsidRPr="00666B79">
              <w:rPr>
                <w:rStyle w:val="bzpyqfadein"/>
                <w:rFonts w:ascii="Times New Roman" w:hAnsi="Times New Roman" w:cs="Times New Roman"/>
              </w:rPr>
              <w:t>Pozyskane od Pani/Pana dane osobowe mogą być przekazywane upoważnionym pracownikom i</w:t>
            </w:r>
            <w:r w:rsidR="005568A4">
              <w:rPr>
                <w:rStyle w:val="bzpyqfadein"/>
                <w:rFonts w:ascii="Times New Roman" w:hAnsi="Times New Roman" w:cs="Times New Roman"/>
              </w:rPr>
              <w:t> </w:t>
            </w:r>
            <w:r w:rsidRPr="00666B79">
              <w:rPr>
                <w:rStyle w:val="bzpyqfadein"/>
                <w:rFonts w:ascii="Times New Roman" w:hAnsi="Times New Roman" w:cs="Times New Roman"/>
              </w:rPr>
              <w:t>współpracownikom Uniwersytetu Radomskiego im. Kazimierza Pułaskiego oraz podmiotom współpracującym z administratorem w zakresie niezbędnym do realizacji celów przetwarzania. Odbiorcami danych mogą być również podmioty uprawnione do ich otrzymania na podstawie przepisów prawa.</w:t>
            </w:r>
          </w:p>
          <w:p w14:paraId="5425FABF" w14:textId="77777777" w:rsidR="00666B79" w:rsidRPr="00666B79" w:rsidRDefault="00666B79" w:rsidP="00822283">
            <w:pPr>
              <w:widowControl/>
              <w:numPr>
                <w:ilvl w:val="0"/>
                <w:numId w:val="4"/>
              </w:numPr>
              <w:suppressAutoHyphens w:val="0"/>
              <w:autoSpaceDN/>
              <w:spacing w:after="0" w:line="240" w:lineRule="auto"/>
              <w:contextualSpacing/>
              <w:jc w:val="both"/>
              <w:textAlignment w:val="auto"/>
              <w:rPr>
                <w:rStyle w:val="bzpyqfadein"/>
                <w:rFonts w:ascii="Times New Roman" w:eastAsia="Times New Roman" w:hAnsi="Times New Roman" w:cs="Times New Roman"/>
                <w:kern w:val="0"/>
                <w:lang w:eastAsia="pl-PL"/>
              </w:rPr>
            </w:pPr>
            <w:r w:rsidRPr="00666B79">
              <w:rPr>
                <w:rStyle w:val="bzpyqfadein"/>
                <w:rFonts w:ascii="Times New Roman" w:hAnsi="Times New Roman" w:cs="Times New Roman"/>
              </w:rPr>
              <w:t>Pani/Pana dane osobowe będą przetwarzane przez okres niezbędny do realizacji wskazanych celów przetwarzania, a następnie przechowywane przez okres wynikający z przepisów prawa, w szczególności dotyczących archiwizacji dokumentacji, oraz przez czas niezbędny do ustalenia, dochodzenia lub obrony roszczeń.</w:t>
            </w:r>
          </w:p>
          <w:p w14:paraId="4AF15707" w14:textId="6506E256"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27A48A27" w14:textId="77777777" w:rsidR="00822283" w:rsidRPr="00844240" w:rsidRDefault="00822283" w:rsidP="0082228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6E54AF24" w14:textId="77777777" w:rsidR="00822283" w:rsidRPr="00844240" w:rsidRDefault="00822283" w:rsidP="00822283">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41CFE207"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5F1EFA63"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2788B9F"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25911C91"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4B01BD4B" w14:textId="77777777" w:rsidR="00822283" w:rsidRPr="00844240" w:rsidRDefault="00822283" w:rsidP="00822283">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1CC7BF30" w14:textId="77777777" w:rsidR="00822283" w:rsidRPr="00844240" w:rsidRDefault="00822283" w:rsidP="00822283">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21A9B783" w14:textId="77777777" w:rsidR="009C00BB" w:rsidRDefault="009C00BB" w:rsidP="00666B79"/>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9727941"/>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283"/>
    <w:rsid w:val="001A58CF"/>
    <w:rsid w:val="001B1892"/>
    <w:rsid w:val="00274B1A"/>
    <w:rsid w:val="002E12C9"/>
    <w:rsid w:val="005568A4"/>
    <w:rsid w:val="0062415E"/>
    <w:rsid w:val="00666B79"/>
    <w:rsid w:val="00822283"/>
    <w:rsid w:val="00845AE4"/>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0088"/>
  <w15:chartTrackingRefBased/>
  <w15:docId w15:val="{A2FB3601-D1A2-49F5-8F25-5569ECEE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2283"/>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822283"/>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82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omylnaczcionkaakapitu"/>
    <w:rsid w:val="001A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662</Words>
  <Characters>3974</Characters>
  <Application>Microsoft Office Word</Application>
  <DocSecurity>0</DocSecurity>
  <Lines>33</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Michalina Karaś</cp:lastModifiedBy>
  <cp:revision>4</cp:revision>
  <dcterms:created xsi:type="dcterms:W3CDTF">2026-03-12T13:33:00Z</dcterms:created>
  <dcterms:modified xsi:type="dcterms:W3CDTF">2026-03-12T13:49:00Z</dcterms:modified>
</cp:coreProperties>
</file>